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AA" w:rsidRPr="006007AA" w:rsidRDefault="005F02F9" w:rsidP="005F0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  <w:r w:rsidR="006007A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07AA" w:rsidRDefault="006007AA" w:rsidP="006007A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007AA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разработки, формирования</w:t>
      </w:r>
    </w:p>
    <w:p w:rsidR="006007AA" w:rsidRDefault="006007AA" w:rsidP="00600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и реализации муниципальных программ</w:t>
      </w:r>
    </w:p>
    <w:p w:rsidR="006007AA" w:rsidRDefault="006007AA" w:rsidP="006007A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B24DF1" w:rsidRDefault="006007AA" w:rsidP="006007A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5F02F9" w:rsidRDefault="005F02F9" w:rsidP="005F0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2F9" w:rsidRDefault="005F02F9" w:rsidP="005F0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7AA" w:rsidRPr="005F02F9" w:rsidRDefault="006007AA" w:rsidP="005F02F9">
      <w:pPr>
        <w:spacing w:after="0" w:line="240" w:lineRule="auto"/>
        <w:jc w:val="center"/>
      </w:pPr>
      <w:r w:rsidRPr="006007AA">
        <w:rPr>
          <w:rFonts w:ascii="Times New Roman" w:hAnsi="Times New Roman" w:cs="Times New Roman"/>
          <w:sz w:val="28"/>
          <w:szCs w:val="28"/>
        </w:rPr>
        <w:t>Типовой макет</w:t>
      </w:r>
      <w:r w:rsidR="005F02F9">
        <w:t xml:space="preserve"> </w:t>
      </w:r>
      <w:r w:rsidRPr="006007A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5F02F9">
        <w:t xml:space="preserve"> </w:t>
      </w: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B24DF1" w:rsidRDefault="006007AA" w:rsidP="005F02F9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5F02F9" w:rsidRDefault="005F02F9" w:rsidP="005F02F9"/>
    <w:p w:rsidR="005F02F9" w:rsidRDefault="005F02F9" w:rsidP="005F02F9"/>
    <w:p w:rsidR="006007AA" w:rsidRPr="006B54AF" w:rsidRDefault="006007AA" w:rsidP="005F02F9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24DF1" w:rsidRPr="006B54AF" w:rsidRDefault="006B54AF" w:rsidP="006B54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Типовой макет муниципальной программы обеспечит методологическое единство программ, согласование их со стратегией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Атаманского сельского поселения Павловского </w:t>
      </w:r>
      <w:r w:rsidR="00B24DF1" w:rsidRPr="006B54AF">
        <w:rPr>
          <w:rFonts w:ascii="Times New Roman" w:hAnsi="Times New Roman" w:cs="Times New Roman"/>
          <w:sz w:val="28"/>
          <w:szCs w:val="28"/>
        </w:rPr>
        <w:t>района и эффективность использования финансовых средств.</w:t>
      </w:r>
    </w:p>
    <w:p w:rsidR="00B24DF1" w:rsidRPr="006B54AF" w:rsidRDefault="006B54AF" w:rsidP="006B54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решение ключевых социально-экономических проблем межотраслевого характера </w:t>
      </w:r>
      <w:r w:rsidR="0070590F">
        <w:rPr>
          <w:rFonts w:ascii="Times New Roman" w:hAnsi="Times New Roman" w:cs="Times New Roman"/>
          <w:sz w:val="28"/>
          <w:szCs w:val="28"/>
        </w:rPr>
        <w:t xml:space="preserve">Атаманского сельского поселения Павловского </w:t>
      </w:r>
      <w:r w:rsidR="0070590F" w:rsidRPr="006B54A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24DF1" w:rsidRPr="006B54AF">
        <w:rPr>
          <w:rFonts w:ascii="Times New Roman" w:hAnsi="Times New Roman" w:cs="Times New Roman"/>
          <w:sz w:val="28"/>
          <w:szCs w:val="28"/>
        </w:rPr>
        <w:t>и повышение на этой основе уровня жизни и обеспечения занятости населения, развития производственного, трудового и интеллектуального потенциала.</w:t>
      </w:r>
    </w:p>
    <w:p w:rsidR="00B24DF1" w:rsidRPr="006B54AF" w:rsidRDefault="0070590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Решение проблем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основывается на использовании программно-целевого метода с учетом основных направлений стратегии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Атаманского сельского поселения Павловского </w:t>
      </w:r>
      <w:r w:rsidRPr="006B54AF">
        <w:rPr>
          <w:rFonts w:ascii="Times New Roman" w:hAnsi="Times New Roman" w:cs="Times New Roman"/>
          <w:sz w:val="28"/>
          <w:szCs w:val="28"/>
        </w:rPr>
        <w:t>района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, прогнозов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Атаманского сельского поселения Павловского </w:t>
      </w:r>
      <w:r w:rsidRPr="006B54A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590F" w:rsidRDefault="0070590F" w:rsidP="0070590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Default="00B24DF1" w:rsidP="0070590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F143A0" w:rsidRDefault="00F143A0" w:rsidP="007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B24DF1" w:rsidP="007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1. Наименование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  <w:r w:rsidRPr="006B54AF">
        <w:rPr>
          <w:rFonts w:ascii="Times New Roman" w:hAnsi="Times New Roman" w:cs="Times New Roman"/>
          <w:sz w:val="28"/>
          <w:szCs w:val="28"/>
        </w:rPr>
        <w:tab/>
      </w:r>
    </w:p>
    <w:p w:rsidR="00B24DF1" w:rsidRPr="006B54AF" w:rsidRDefault="00B24DF1" w:rsidP="00705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2. Основание для разработки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  <w:r w:rsidRPr="006B54AF">
        <w:rPr>
          <w:rFonts w:ascii="Times New Roman" w:hAnsi="Times New Roman" w:cs="Times New Roman"/>
          <w:sz w:val="28"/>
          <w:szCs w:val="28"/>
        </w:rPr>
        <w:tab/>
      </w:r>
    </w:p>
    <w:p w:rsidR="00B24DF1" w:rsidRPr="006B54AF" w:rsidRDefault="00B24DF1" w:rsidP="00705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3. Муниципальный заказчик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  <w:r w:rsidRPr="006B54AF">
        <w:rPr>
          <w:rFonts w:ascii="Times New Roman" w:hAnsi="Times New Roman" w:cs="Times New Roman"/>
          <w:sz w:val="28"/>
          <w:szCs w:val="28"/>
        </w:rPr>
        <w:tab/>
      </w:r>
    </w:p>
    <w:p w:rsidR="00B24DF1" w:rsidRPr="006B54AF" w:rsidRDefault="00B24DF1" w:rsidP="007C17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4. Основн</w:t>
      </w:r>
      <w:r w:rsidR="007C1734">
        <w:rPr>
          <w:rFonts w:ascii="Times New Roman" w:hAnsi="Times New Roman" w:cs="Times New Roman"/>
          <w:sz w:val="28"/>
          <w:szCs w:val="28"/>
        </w:rPr>
        <w:t>ая цель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</w:p>
    <w:p w:rsidR="00B24DF1" w:rsidRPr="006B54AF" w:rsidRDefault="00F143A0" w:rsidP="00705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4DF1" w:rsidRPr="006B54AF">
        <w:rPr>
          <w:rFonts w:ascii="Times New Roman" w:hAnsi="Times New Roman" w:cs="Times New Roman"/>
          <w:sz w:val="28"/>
          <w:szCs w:val="28"/>
        </w:rPr>
        <w:t>. Основные задачи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  <w:r w:rsidR="00B24DF1" w:rsidRPr="006B54AF">
        <w:rPr>
          <w:rFonts w:ascii="Times New Roman" w:hAnsi="Times New Roman" w:cs="Times New Roman"/>
          <w:sz w:val="28"/>
          <w:szCs w:val="28"/>
        </w:rPr>
        <w:tab/>
      </w:r>
    </w:p>
    <w:p w:rsidR="00F143A0" w:rsidRDefault="00B24DF1" w:rsidP="00F14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6. И</w:t>
      </w:r>
      <w:r w:rsidR="006007AA" w:rsidRPr="006B54AF">
        <w:rPr>
          <w:rFonts w:ascii="Times New Roman" w:hAnsi="Times New Roman" w:cs="Times New Roman"/>
          <w:sz w:val="28"/>
          <w:szCs w:val="28"/>
        </w:rPr>
        <w:t xml:space="preserve">сполнители основных мероприятий </w:t>
      </w:r>
      <w:r w:rsidR="007C173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</w:p>
    <w:p w:rsidR="002122D8" w:rsidRDefault="00B24DF1" w:rsidP="00212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2D8">
        <w:rPr>
          <w:rFonts w:ascii="Times New Roman" w:hAnsi="Times New Roman" w:cs="Times New Roman"/>
          <w:sz w:val="28"/>
          <w:szCs w:val="28"/>
        </w:rPr>
        <w:t>7. Сроки и этапы реа</w:t>
      </w:r>
      <w:r w:rsidR="002122D8">
        <w:rPr>
          <w:rFonts w:ascii="Times New Roman" w:hAnsi="Times New Roman" w:cs="Times New Roman"/>
          <w:sz w:val="28"/>
          <w:szCs w:val="28"/>
        </w:rPr>
        <w:t>лизации муниципальной программы</w:t>
      </w:r>
      <w:r w:rsidR="00935D3D" w:rsidRPr="002122D8">
        <w:rPr>
          <w:rFonts w:ascii="Times New Roman" w:hAnsi="Times New Roman" w:cs="Times New Roman"/>
          <w:sz w:val="28"/>
          <w:szCs w:val="28"/>
        </w:rPr>
        <w:t>.</w:t>
      </w:r>
    </w:p>
    <w:p w:rsidR="00F143A0" w:rsidRDefault="00B24DF1" w:rsidP="00212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8. Индикаторы достижения цели муниципальной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  <w:r w:rsidRPr="006B54AF">
        <w:rPr>
          <w:rFonts w:ascii="Times New Roman" w:hAnsi="Times New Roman" w:cs="Times New Roman"/>
          <w:sz w:val="28"/>
          <w:szCs w:val="28"/>
        </w:rPr>
        <w:tab/>
      </w:r>
    </w:p>
    <w:p w:rsidR="0070590F" w:rsidRPr="002122D8" w:rsidRDefault="00B24DF1" w:rsidP="00212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2D8">
        <w:rPr>
          <w:rFonts w:ascii="Times New Roman" w:hAnsi="Times New Roman" w:cs="Times New Roman"/>
          <w:sz w:val="28"/>
          <w:szCs w:val="28"/>
        </w:rPr>
        <w:t>9. Объемы и источники финансирования</w:t>
      </w:r>
      <w:r w:rsidR="006007AA" w:rsidRPr="002122D8">
        <w:rPr>
          <w:rFonts w:ascii="Times New Roman" w:hAnsi="Times New Roman" w:cs="Times New Roman"/>
          <w:sz w:val="28"/>
          <w:szCs w:val="28"/>
        </w:rPr>
        <w:t xml:space="preserve"> </w:t>
      </w:r>
      <w:r w:rsidR="002122D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35D3D" w:rsidRPr="002122D8">
        <w:rPr>
          <w:rFonts w:ascii="Times New Roman" w:hAnsi="Times New Roman" w:cs="Times New Roman"/>
          <w:sz w:val="28"/>
          <w:szCs w:val="28"/>
        </w:rPr>
        <w:t>.</w:t>
      </w:r>
    </w:p>
    <w:p w:rsidR="0070163C" w:rsidRDefault="0070163C" w:rsidP="007016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90F" w:rsidRDefault="0070590F" w:rsidP="005F02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муниципальной программы</w:t>
      </w:r>
    </w:p>
    <w:p w:rsidR="0070590F" w:rsidRDefault="0070590F" w:rsidP="0070590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2F9" w:rsidRDefault="0070590F" w:rsidP="007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С целью унификации формата муниципальных программ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B24DF1" w:rsidRPr="006B54AF">
        <w:rPr>
          <w:rFonts w:ascii="Times New Roman" w:hAnsi="Times New Roman" w:cs="Times New Roman"/>
          <w:sz w:val="28"/>
          <w:szCs w:val="28"/>
        </w:rPr>
        <w:t xml:space="preserve"> таблиц. При необходимости к таблицам прилагаются текстовые комментарии, поясняющие </w:t>
      </w:r>
    </w:p>
    <w:p w:rsidR="00157EFC" w:rsidRDefault="00157EFC" w:rsidP="005F02F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2F9" w:rsidRDefault="005F02F9" w:rsidP="005F02F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B24DF1" w:rsidRPr="006B54AF" w:rsidRDefault="00B24DF1" w:rsidP="007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содержание табличных данных. Допускается представление муниципальной программы в текстовой форме при условии отражения в соответствующих разделах программы</w:t>
      </w:r>
      <w:r w:rsidR="0070590F">
        <w:rPr>
          <w:rFonts w:ascii="Times New Roman" w:hAnsi="Times New Roman" w:cs="Times New Roman"/>
          <w:sz w:val="28"/>
          <w:szCs w:val="28"/>
        </w:rPr>
        <w:t>,</w:t>
      </w:r>
      <w:r w:rsidRPr="006B54AF">
        <w:rPr>
          <w:rFonts w:ascii="Times New Roman" w:hAnsi="Times New Roman" w:cs="Times New Roman"/>
          <w:sz w:val="28"/>
          <w:szCs w:val="28"/>
        </w:rPr>
        <w:t xml:space="preserve"> требуемой информации.</w:t>
      </w:r>
    </w:p>
    <w:p w:rsidR="0070590F" w:rsidRDefault="0070590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Default="00B24DF1" w:rsidP="0070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70590F">
        <w:rPr>
          <w:rFonts w:ascii="Times New Roman" w:hAnsi="Times New Roman" w:cs="Times New Roman"/>
          <w:sz w:val="28"/>
          <w:szCs w:val="28"/>
        </w:rPr>
        <w:t>Характеристика проблемы и цели муниципальной программы</w:t>
      </w:r>
    </w:p>
    <w:p w:rsidR="0070590F" w:rsidRPr="006B54AF" w:rsidRDefault="0070590F" w:rsidP="0070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70590F" w:rsidP="007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Характеристика проблемы отражается по форме согласно таблице 1.</w:t>
      </w:r>
    </w:p>
    <w:p w:rsidR="0070590F" w:rsidRDefault="0070590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9B9" w:rsidRDefault="00B24DF1" w:rsidP="001644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Таблица 1. Характеристи</w:t>
      </w:r>
      <w:r w:rsidR="006007AA" w:rsidRPr="006B54AF">
        <w:rPr>
          <w:rFonts w:ascii="Times New Roman" w:hAnsi="Times New Roman" w:cs="Times New Roman"/>
          <w:sz w:val="28"/>
          <w:szCs w:val="28"/>
        </w:rPr>
        <w:t xml:space="preserve">ка проблемы, на решение которой </w:t>
      </w:r>
      <w:r w:rsidRPr="006B54AF">
        <w:rPr>
          <w:rFonts w:ascii="Times New Roman" w:hAnsi="Times New Roman" w:cs="Times New Roman"/>
          <w:sz w:val="28"/>
          <w:szCs w:val="28"/>
        </w:rPr>
        <w:t>нап</w:t>
      </w:r>
      <w:r w:rsidR="005F02F9">
        <w:rPr>
          <w:rFonts w:ascii="Times New Roman" w:hAnsi="Times New Roman" w:cs="Times New Roman"/>
          <w:sz w:val="28"/>
          <w:szCs w:val="28"/>
        </w:rPr>
        <w:t>равлена муниципальная программа</w:t>
      </w:r>
      <w:r w:rsidRPr="006B54AF">
        <w:rPr>
          <w:rFonts w:ascii="Times New Roman" w:hAnsi="Times New Roman" w:cs="Times New Roman"/>
          <w:sz w:val="28"/>
          <w:szCs w:val="28"/>
        </w:rPr>
        <w:t xml:space="preserve"> и цели программы</w:t>
      </w:r>
      <w:r w:rsidR="0070590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1C69B9" w:rsidTr="001C69B9">
        <w:tc>
          <w:tcPr>
            <w:tcW w:w="2463" w:type="dxa"/>
          </w:tcPr>
          <w:p w:rsidR="001C69B9" w:rsidRPr="00F17483" w:rsidRDefault="00F17483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83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проблемы</w:t>
            </w:r>
          </w:p>
        </w:tc>
        <w:tc>
          <w:tcPr>
            <w:tcW w:w="2464" w:type="dxa"/>
          </w:tcPr>
          <w:p w:rsidR="001C69B9" w:rsidRPr="00F17483" w:rsidRDefault="00F17483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83">
              <w:rPr>
                <w:rFonts w:ascii="Times New Roman" w:hAnsi="Times New Roman" w:cs="Times New Roman"/>
                <w:sz w:val="24"/>
                <w:szCs w:val="24"/>
              </w:rPr>
              <w:t>Анализ причин ее возникновения, обоснование целесообразности и необходимости ее решения на муниципальном уровне</w:t>
            </w:r>
          </w:p>
        </w:tc>
        <w:tc>
          <w:tcPr>
            <w:tcW w:w="2464" w:type="dxa"/>
          </w:tcPr>
          <w:p w:rsidR="00F17483" w:rsidRPr="00F17483" w:rsidRDefault="00204EE3" w:rsidP="00204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9B9" w:rsidRPr="00F17483" w:rsidRDefault="00F17483" w:rsidP="00F17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83">
              <w:rPr>
                <w:rFonts w:ascii="Times New Roman" w:hAnsi="Times New Roman" w:cs="Times New Roman"/>
                <w:sz w:val="24"/>
                <w:szCs w:val="24"/>
              </w:rPr>
              <w:t>цели  муниципальной программы</w:t>
            </w:r>
          </w:p>
        </w:tc>
        <w:tc>
          <w:tcPr>
            <w:tcW w:w="2464" w:type="dxa"/>
          </w:tcPr>
          <w:p w:rsidR="001C69B9" w:rsidRPr="00F17483" w:rsidRDefault="00F17483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83">
              <w:rPr>
                <w:rFonts w:ascii="Times New Roman" w:hAnsi="Times New Roman" w:cs="Times New Roman"/>
                <w:sz w:val="24"/>
                <w:szCs w:val="24"/>
              </w:rPr>
              <w:t>Наименование задачи  муниципального заказчика, достижению которой способствует данная муниципальная программа</w:t>
            </w:r>
          </w:p>
        </w:tc>
      </w:tr>
      <w:tr w:rsidR="001C69B9" w:rsidTr="001C69B9">
        <w:tc>
          <w:tcPr>
            <w:tcW w:w="2463" w:type="dxa"/>
          </w:tcPr>
          <w:p w:rsidR="001C69B9" w:rsidRPr="00F54BBE" w:rsidRDefault="00F54BBE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1C69B9" w:rsidRPr="00F54BBE" w:rsidRDefault="00F54BBE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1C69B9" w:rsidRPr="00F54BBE" w:rsidRDefault="00F54BBE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1C69B9" w:rsidRPr="00F54BBE" w:rsidRDefault="00F54BBE" w:rsidP="0070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0590F" w:rsidRPr="006B54AF" w:rsidRDefault="0070590F" w:rsidP="00705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В графе 1 указывается перечень проблем, на решение которых направлена данная муниципальная программа. При формулировании проблем целесообразно использовать количественные показатели, свидетельствующие о наличии данной проблемы (например, "Уменьшение количества детей, занимающихся в спортивных секциях, на x% с 20ХХ года по 20ХХ год"), а также использовать значения индикаторов целей программы в отчетном периоде.</w:t>
      </w:r>
    </w:p>
    <w:p w:rsidR="00B24DF1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В графе 2 дается анализ причин возникновения указанной проблемы, а также обоснование решения проблемы на муниципальном уровне (т.е. причины возникновения проблемы не должны носить межмуниципальный характер).</w:t>
      </w:r>
    </w:p>
    <w:p w:rsidR="00B24DF1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В графе 3 указываются цели программы, направленные на решение выявленных проблем.</w:t>
      </w:r>
    </w:p>
    <w:p w:rsidR="006007AA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Формулировка ц</w:t>
      </w:r>
      <w:r w:rsidR="006007AA" w:rsidRPr="006B54AF">
        <w:rPr>
          <w:rFonts w:ascii="Times New Roman" w:hAnsi="Times New Roman" w:cs="Times New Roman"/>
          <w:sz w:val="28"/>
          <w:szCs w:val="28"/>
        </w:rPr>
        <w:t>елей программы может содержать:</w:t>
      </w:r>
    </w:p>
    <w:p w:rsidR="00B24DF1" w:rsidRPr="006B54AF" w:rsidRDefault="00B24DF1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интегральное количественное значение целевого результата и его планируемую динамику (увеличение или уменьшение до определенного уровня);</w:t>
      </w:r>
    </w:p>
    <w:p w:rsidR="00B24DF1" w:rsidRPr="006B54AF" w:rsidRDefault="00B24DF1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характеристику объекта регулирования, изменение состояния которого является целью программы;</w:t>
      </w:r>
    </w:p>
    <w:p w:rsidR="0070163C" w:rsidRDefault="00B24DF1" w:rsidP="00701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сроки достижения запланированного интегрального результата.</w:t>
      </w:r>
    </w:p>
    <w:p w:rsidR="00B24DF1" w:rsidRDefault="0070163C" w:rsidP="005F02F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В графе 4 указывается тактическая задача муниципального заказчика, на решение которой направлена муниципальная программа.</w:t>
      </w:r>
    </w:p>
    <w:p w:rsidR="005F02F9" w:rsidRPr="006B54AF" w:rsidRDefault="005F02F9" w:rsidP="005F02F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Default="0070163C" w:rsidP="0070163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Раз</w:t>
      </w:r>
      <w:r w:rsidR="006007AA" w:rsidRPr="006B54AF">
        <w:rPr>
          <w:rFonts w:ascii="Times New Roman" w:hAnsi="Times New Roman" w:cs="Times New Roman"/>
          <w:sz w:val="28"/>
          <w:szCs w:val="28"/>
        </w:rPr>
        <w:t xml:space="preserve">дел 2. </w:t>
      </w:r>
      <w:r w:rsidR="00F54BBE">
        <w:rPr>
          <w:rFonts w:ascii="Times New Roman" w:hAnsi="Times New Roman" w:cs="Times New Roman"/>
          <w:sz w:val="28"/>
          <w:szCs w:val="28"/>
        </w:rPr>
        <w:t>Сроки и этапы реализации муниципальной программы</w:t>
      </w:r>
    </w:p>
    <w:p w:rsidR="00F54BBE" w:rsidRPr="006B54AF" w:rsidRDefault="00F54BBE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4C0" w:rsidRDefault="005F02F9" w:rsidP="001644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Информация о сроках и этапах реализации муниципальной программы отражается по форме согласно таблице 2.</w:t>
      </w:r>
    </w:p>
    <w:p w:rsidR="00157EFC" w:rsidRDefault="00157EFC" w:rsidP="001644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7EFC" w:rsidRDefault="00157EFC" w:rsidP="001644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4C0" w:rsidRDefault="00157EFC" w:rsidP="00157E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F54BBE" w:rsidRDefault="00B24DF1" w:rsidP="00157E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Таблица 2. Сроки и этапы реализации муниципальной программы</w:t>
      </w:r>
    </w:p>
    <w:p w:rsidR="00157EFC" w:rsidRDefault="00157EFC" w:rsidP="00157E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F54BBE" w:rsidTr="00F54BBE">
        <w:tc>
          <w:tcPr>
            <w:tcW w:w="2463" w:type="dxa"/>
          </w:tcPr>
          <w:p w:rsidR="00F54BBE" w:rsidRPr="00F54BBE" w:rsidRDefault="00F54BBE" w:rsidP="006B5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2464" w:type="dxa"/>
          </w:tcPr>
          <w:p w:rsidR="00F54BBE" w:rsidRPr="00F54BBE" w:rsidRDefault="00F54BBE" w:rsidP="006B5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Этапы реализации муниципальной программы</w:t>
            </w:r>
          </w:p>
        </w:tc>
        <w:tc>
          <w:tcPr>
            <w:tcW w:w="2464" w:type="dxa"/>
          </w:tcPr>
          <w:p w:rsidR="00F54BBE" w:rsidRPr="00F54BBE" w:rsidRDefault="00F54BBE" w:rsidP="006B5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Сроки реализации этапов муниципальной программы</w:t>
            </w:r>
          </w:p>
        </w:tc>
        <w:tc>
          <w:tcPr>
            <w:tcW w:w="2464" w:type="dxa"/>
          </w:tcPr>
          <w:p w:rsidR="00F54BBE" w:rsidRPr="00F54BBE" w:rsidRDefault="00F54BBE" w:rsidP="006B5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Непосредственные результаты реализации этапа муниципальной программы</w:t>
            </w:r>
          </w:p>
        </w:tc>
      </w:tr>
      <w:tr w:rsidR="00F54BBE" w:rsidTr="00F54BBE">
        <w:tc>
          <w:tcPr>
            <w:tcW w:w="2463" w:type="dxa"/>
          </w:tcPr>
          <w:p w:rsidR="00F54BBE" w:rsidRPr="00F54BBE" w:rsidRDefault="00F54BBE" w:rsidP="00F5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F54BBE" w:rsidRPr="00F54BBE" w:rsidRDefault="00F54BBE" w:rsidP="00F5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F54BBE" w:rsidRPr="00F54BBE" w:rsidRDefault="00F54BBE" w:rsidP="00F5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F54BBE" w:rsidRPr="00F54BBE" w:rsidRDefault="00F54BBE" w:rsidP="00F5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54BBE" w:rsidRDefault="00F54BBE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В графе 4 необходимо указать непосредственные результаты реализации этапа программы (например, количество сотрудников, прошедших обучение, и т.п.).</w:t>
      </w:r>
    </w:p>
    <w:p w:rsidR="00157EFC" w:rsidRDefault="00F54BBE" w:rsidP="00157EF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Непосредственные результаты реализации этапа программы должны обеспечивать достижение индикаторов целей программы.</w:t>
      </w:r>
    </w:p>
    <w:p w:rsidR="00F54BBE" w:rsidRDefault="00F54BBE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4AF" w:rsidRDefault="00B24DF1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3. </w:t>
      </w:r>
      <w:r w:rsidR="00F54BBE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</w:t>
      </w:r>
    </w:p>
    <w:p w:rsidR="00F54BBE" w:rsidRPr="006B54AF" w:rsidRDefault="00F54BBE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F54BBE" w:rsidP="00F54B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Информация об основных мероприятиях муниципальной программы отражается по форме согласно таблице 3.</w:t>
      </w:r>
    </w:p>
    <w:p w:rsidR="00F54BBE" w:rsidRDefault="00F54BBE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64B6" w:rsidRDefault="00B24DF1" w:rsidP="00C23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Таблица 3. Перечень основных мероп</w:t>
      </w:r>
      <w:r w:rsidR="006B54AF" w:rsidRPr="006B54AF">
        <w:rPr>
          <w:rFonts w:ascii="Times New Roman" w:hAnsi="Times New Roman" w:cs="Times New Roman"/>
          <w:sz w:val="28"/>
          <w:szCs w:val="28"/>
        </w:rPr>
        <w:t>риятий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123"/>
        <w:gridCol w:w="6"/>
        <w:gridCol w:w="1405"/>
        <w:gridCol w:w="35"/>
        <w:gridCol w:w="1437"/>
        <w:gridCol w:w="3033"/>
      </w:tblGrid>
      <w:tr w:rsidR="003164B6" w:rsidTr="00D562BB">
        <w:tc>
          <w:tcPr>
            <w:tcW w:w="816" w:type="dxa"/>
          </w:tcPr>
          <w:p w:rsidR="003164B6" w:rsidRPr="003164B6" w:rsidRDefault="003164B6" w:rsidP="00F54BBE">
            <w:pPr>
              <w:jc w:val="center"/>
              <w:rPr>
                <w:rFonts w:ascii="Times New Roman" w:hAnsi="Times New Roman" w:cs="Times New Roman"/>
              </w:rPr>
            </w:pPr>
            <w:r w:rsidRPr="003164B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164B6">
              <w:rPr>
                <w:rFonts w:ascii="Times New Roman" w:hAnsi="Times New Roman" w:cs="Times New Roman"/>
              </w:rPr>
              <w:t>п</w:t>
            </w:r>
            <w:proofErr w:type="gramEnd"/>
            <w:r w:rsidRPr="003164B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23" w:type="dxa"/>
          </w:tcPr>
          <w:p w:rsidR="003164B6" w:rsidRPr="003164B6" w:rsidRDefault="003164B6" w:rsidP="00F54BBE">
            <w:pPr>
              <w:jc w:val="center"/>
              <w:rPr>
                <w:rFonts w:ascii="Times New Roman" w:hAnsi="Times New Roman" w:cs="Times New Roman"/>
              </w:rPr>
            </w:pPr>
            <w:r w:rsidRPr="003164B6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1" w:type="dxa"/>
            <w:gridSpan w:val="2"/>
          </w:tcPr>
          <w:p w:rsidR="003164B6" w:rsidRPr="003164B6" w:rsidRDefault="003164B6" w:rsidP="00F54BBE">
            <w:pPr>
              <w:jc w:val="center"/>
              <w:rPr>
                <w:rFonts w:ascii="Times New Roman" w:hAnsi="Times New Roman" w:cs="Times New Roman"/>
              </w:rPr>
            </w:pPr>
            <w:r w:rsidRPr="003164B6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472" w:type="dxa"/>
            <w:gridSpan w:val="2"/>
          </w:tcPr>
          <w:p w:rsidR="003164B6" w:rsidRPr="003164B6" w:rsidRDefault="003164B6" w:rsidP="00F54BBE">
            <w:pPr>
              <w:jc w:val="center"/>
              <w:rPr>
                <w:rFonts w:ascii="Times New Roman" w:hAnsi="Times New Roman" w:cs="Times New Roman"/>
              </w:rPr>
            </w:pPr>
            <w:r w:rsidRPr="003164B6">
              <w:rPr>
                <w:rFonts w:ascii="Times New Roman" w:hAnsi="Times New Roman" w:cs="Times New Roman"/>
              </w:rPr>
              <w:t>Исполнители мероприятий</w:t>
            </w:r>
          </w:p>
        </w:tc>
        <w:tc>
          <w:tcPr>
            <w:tcW w:w="3033" w:type="dxa"/>
          </w:tcPr>
          <w:p w:rsidR="003164B6" w:rsidRPr="00E92DA9" w:rsidRDefault="00E92DA9" w:rsidP="00F54BBE">
            <w:pPr>
              <w:jc w:val="center"/>
              <w:rPr>
                <w:rFonts w:ascii="Times New Roman" w:hAnsi="Times New Roman" w:cs="Times New Roman"/>
              </w:rPr>
            </w:pPr>
            <w:r w:rsidRPr="00E92DA9">
              <w:rPr>
                <w:rFonts w:ascii="Times New Roman" w:hAnsi="Times New Roman" w:cs="Times New Roman"/>
              </w:rPr>
              <w:t>Объем финансирования (по годам) за счет средств районного бюджета</w:t>
            </w:r>
          </w:p>
        </w:tc>
      </w:tr>
      <w:tr w:rsidR="00D562BB" w:rsidTr="00D562BB">
        <w:tc>
          <w:tcPr>
            <w:tcW w:w="6822" w:type="dxa"/>
            <w:gridSpan w:val="6"/>
          </w:tcPr>
          <w:p w:rsidR="00D562BB" w:rsidRPr="00E92DA9" w:rsidRDefault="00D562BB" w:rsidP="00D562BB">
            <w:pPr>
              <w:rPr>
                <w:rFonts w:ascii="Times New Roman" w:hAnsi="Times New Roman" w:cs="Times New Roman"/>
              </w:rPr>
            </w:pPr>
            <w:r w:rsidRPr="00E92DA9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3033" w:type="dxa"/>
          </w:tcPr>
          <w:p w:rsidR="00D562BB" w:rsidRPr="00E92DA9" w:rsidRDefault="00D562BB" w:rsidP="00D562BB">
            <w:pPr>
              <w:rPr>
                <w:rFonts w:ascii="Times New Roman" w:hAnsi="Times New Roman" w:cs="Times New Roman"/>
              </w:rPr>
            </w:pPr>
          </w:p>
        </w:tc>
      </w:tr>
      <w:tr w:rsidR="00D562BB" w:rsidTr="00D562BB">
        <w:tc>
          <w:tcPr>
            <w:tcW w:w="6822" w:type="dxa"/>
            <w:gridSpan w:val="6"/>
          </w:tcPr>
          <w:p w:rsidR="00D562BB" w:rsidRPr="00E92DA9" w:rsidRDefault="00D562BB" w:rsidP="00D562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Pr="00E92DA9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3033" w:type="dxa"/>
          </w:tcPr>
          <w:p w:rsidR="00D562BB" w:rsidRPr="00E92DA9" w:rsidRDefault="00D562BB" w:rsidP="00D562BB">
            <w:pPr>
              <w:rPr>
                <w:rFonts w:ascii="Times New Roman" w:hAnsi="Times New Roman" w:cs="Times New Roman"/>
              </w:rPr>
            </w:pPr>
          </w:p>
        </w:tc>
      </w:tr>
      <w:tr w:rsidR="00D562BB" w:rsidTr="00D562BB">
        <w:tc>
          <w:tcPr>
            <w:tcW w:w="3945" w:type="dxa"/>
            <w:gridSpan w:val="3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Основное мероприятие</w:t>
            </w:r>
          </w:p>
        </w:tc>
        <w:tc>
          <w:tcPr>
            <w:tcW w:w="1440" w:type="dxa"/>
            <w:gridSpan w:val="2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3" w:type="dxa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</w:tr>
      <w:tr w:rsidR="00D562BB" w:rsidTr="00D562BB">
        <w:trPr>
          <w:trHeight w:val="70"/>
        </w:trPr>
        <w:tc>
          <w:tcPr>
            <w:tcW w:w="3945" w:type="dxa"/>
            <w:gridSpan w:val="3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Основное мероприятие</w:t>
            </w:r>
          </w:p>
        </w:tc>
        <w:tc>
          <w:tcPr>
            <w:tcW w:w="1440" w:type="dxa"/>
            <w:gridSpan w:val="2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3" w:type="dxa"/>
          </w:tcPr>
          <w:p w:rsidR="00D562BB" w:rsidRDefault="00D562BB" w:rsidP="00D562BB">
            <w:pPr>
              <w:rPr>
                <w:rFonts w:ascii="Times New Roman" w:hAnsi="Times New Roman" w:cs="Times New Roman"/>
              </w:rPr>
            </w:pPr>
          </w:p>
        </w:tc>
      </w:tr>
    </w:tbl>
    <w:p w:rsidR="00F54BBE" w:rsidRPr="006B54AF" w:rsidRDefault="00F54BBE" w:rsidP="00F54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4AF" w:rsidRDefault="00B24DF1" w:rsidP="00021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021824">
        <w:rPr>
          <w:rFonts w:ascii="Times New Roman" w:hAnsi="Times New Roman" w:cs="Times New Roman"/>
          <w:sz w:val="28"/>
          <w:szCs w:val="28"/>
        </w:rPr>
        <w:t>Управление муниципальной программой и механизм её реализации</w:t>
      </w:r>
    </w:p>
    <w:p w:rsidR="00021824" w:rsidRPr="006B54AF" w:rsidRDefault="00021824" w:rsidP="00021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Default="00021824" w:rsidP="000218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Этот пун</w:t>
      </w:r>
      <w:proofErr w:type="gramStart"/>
      <w:r w:rsidR="00B24DF1" w:rsidRPr="006B54AF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="00B24DF1" w:rsidRPr="006B54AF">
        <w:rPr>
          <w:rFonts w:ascii="Times New Roman" w:hAnsi="Times New Roman" w:cs="Times New Roman"/>
          <w:sz w:val="28"/>
          <w:szCs w:val="28"/>
        </w:rPr>
        <w:t>ючает в себя описание механизма взаимодействия муниципальных заказчиков и исполнителей муниципальной программы, методическое, информационное обеспечение реализации программы, порядок ведения мониторинга и отчетности.</w:t>
      </w:r>
    </w:p>
    <w:p w:rsidR="0070163C" w:rsidRDefault="0070163C" w:rsidP="000218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Default="00B24DF1" w:rsidP="00C23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Раздел 5. </w:t>
      </w:r>
      <w:r w:rsidR="00021824">
        <w:rPr>
          <w:rFonts w:ascii="Times New Roman" w:hAnsi="Times New Roman" w:cs="Times New Roman"/>
          <w:sz w:val="28"/>
          <w:szCs w:val="28"/>
        </w:rPr>
        <w:t>Индикаторы целей муниципальной программы</w:t>
      </w:r>
    </w:p>
    <w:p w:rsidR="00021824" w:rsidRPr="006B54AF" w:rsidRDefault="00021824" w:rsidP="00021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DF1" w:rsidRPr="006B54AF" w:rsidRDefault="00B24DF1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Информация о составе индикаторов приводится по форме согласно таблице 4.</w:t>
      </w:r>
    </w:p>
    <w:p w:rsidR="00021824" w:rsidRDefault="00021824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6B2" w:rsidRDefault="00B24DF1" w:rsidP="00C23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Таблица 4. Индикатор</w:t>
      </w:r>
      <w:r w:rsidR="006B54AF" w:rsidRPr="006B54AF">
        <w:rPr>
          <w:rFonts w:ascii="Times New Roman" w:hAnsi="Times New Roman" w:cs="Times New Roman"/>
          <w:sz w:val="28"/>
          <w:szCs w:val="28"/>
        </w:rPr>
        <w:t>ы целей муниципальной программы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90"/>
        <w:gridCol w:w="786"/>
        <w:gridCol w:w="1134"/>
        <w:gridCol w:w="1843"/>
        <w:gridCol w:w="1843"/>
        <w:gridCol w:w="2693"/>
      </w:tblGrid>
      <w:tr w:rsidR="00397531" w:rsidTr="00C23E87">
        <w:tc>
          <w:tcPr>
            <w:tcW w:w="1590" w:type="dxa"/>
          </w:tcPr>
          <w:p w:rsidR="00397531" w:rsidRPr="008E76B2" w:rsidRDefault="00397531" w:rsidP="00021824">
            <w:pPr>
              <w:jc w:val="center"/>
              <w:rPr>
                <w:rFonts w:ascii="Times New Roman" w:hAnsi="Times New Roman" w:cs="Times New Roman"/>
              </w:rPr>
            </w:pPr>
            <w:r w:rsidRPr="008E76B2">
              <w:rPr>
                <w:rFonts w:ascii="Times New Roman" w:hAnsi="Times New Roman" w:cs="Times New Roman"/>
              </w:rPr>
              <w:t>Наименование индикатора</w:t>
            </w:r>
          </w:p>
        </w:tc>
        <w:tc>
          <w:tcPr>
            <w:tcW w:w="786" w:type="dxa"/>
          </w:tcPr>
          <w:p w:rsidR="00397531" w:rsidRPr="008E76B2" w:rsidRDefault="00397531" w:rsidP="00021824">
            <w:pPr>
              <w:jc w:val="center"/>
              <w:rPr>
                <w:rFonts w:ascii="Times New Roman" w:hAnsi="Times New Roman" w:cs="Times New Roman"/>
              </w:rPr>
            </w:pPr>
            <w:r w:rsidRPr="008E76B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397531" w:rsidRPr="008E76B2" w:rsidRDefault="00397531" w:rsidP="008E76B2">
            <w:pPr>
              <w:jc w:val="center"/>
              <w:rPr>
                <w:rFonts w:ascii="Times New Roman" w:hAnsi="Times New Roman" w:cs="Times New Roman"/>
              </w:rPr>
            </w:pPr>
            <w:r w:rsidRPr="008E76B2">
              <w:rPr>
                <w:rFonts w:ascii="Times New Roman" w:hAnsi="Times New Roman" w:cs="Times New Roman"/>
              </w:rPr>
              <w:t xml:space="preserve">Значение </w:t>
            </w:r>
          </w:p>
          <w:p w:rsidR="00397531" w:rsidRPr="008E76B2" w:rsidRDefault="00397531" w:rsidP="008E7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базовом</w:t>
            </w:r>
          </w:p>
          <w:p w:rsidR="00397531" w:rsidRDefault="00397531" w:rsidP="008E7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6B2">
              <w:rPr>
                <w:rFonts w:ascii="Times New Roman" w:hAnsi="Times New Roman" w:cs="Times New Roman"/>
              </w:rPr>
              <w:t>____ году</w:t>
            </w:r>
          </w:p>
        </w:tc>
        <w:tc>
          <w:tcPr>
            <w:tcW w:w="1843" w:type="dxa"/>
          </w:tcPr>
          <w:p w:rsidR="00397531" w:rsidRPr="00397531" w:rsidRDefault="00397531" w:rsidP="00021824">
            <w:pPr>
              <w:jc w:val="center"/>
              <w:rPr>
                <w:rFonts w:ascii="Times New Roman" w:hAnsi="Times New Roman" w:cs="Times New Roman"/>
              </w:rPr>
            </w:pPr>
            <w:r w:rsidRPr="00397531">
              <w:rPr>
                <w:rFonts w:ascii="Times New Roman" w:hAnsi="Times New Roman" w:cs="Times New Roman"/>
              </w:rPr>
              <w:t>1 год реализации муниципальной программы</w:t>
            </w:r>
          </w:p>
        </w:tc>
        <w:tc>
          <w:tcPr>
            <w:tcW w:w="1843" w:type="dxa"/>
          </w:tcPr>
          <w:p w:rsidR="00397531" w:rsidRPr="00397531" w:rsidRDefault="00397531" w:rsidP="003975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 реализации муниципальной</w:t>
            </w:r>
          </w:p>
          <w:p w:rsidR="00397531" w:rsidRDefault="00397531" w:rsidP="00397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53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2693" w:type="dxa"/>
          </w:tcPr>
          <w:p w:rsidR="00397531" w:rsidRPr="00397531" w:rsidRDefault="00397531" w:rsidP="00C23E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 год </w:t>
            </w:r>
          </w:p>
          <w:p w:rsidR="00397531" w:rsidRPr="00397531" w:rsidRDefault="00397531" w:rsidP="00C23E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последний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C23E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реализации </w:t>
            </w:r>
          </w:p>
          <w:p w:rsidR="00397531" w:rsidRDefault="00397531" w:rsidP="00C23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53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397531" w:rsidTr="00C23E87">
        <w:tc>
          <w:tcPr>
            <w:tcW w:w="1590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97531" w:rsidRDefault="00397531" w:rsidP="00021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EFC" w:rsidRDefault="00157EFC" w:rsidP="0015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EFC" w:rsidRPr="006B54AF" w:rsidRDefault="00157EFC" w:rsidP="00157E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1644C0" w:rsidRDefault="006B54AF" w:rsidP="001644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Индикаторы целей муниципальной программы должны отвечать требованиям:</w:t>
      </w:r>
    </w:p>
    <w:p w:rsidR="006B54AF" w:rsidRPr="006B54AF" w:rsidRDefault="006B54AF" w:rsidP="001644C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реалистичность (представленные данные должны быть максимально точными, и система сбора информации должна предоставлять возможность избежать значительных искажений отображаемой ситуации);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доступность (представленные индикаторы целей муниципальной программы должны допускать только однозначную интерпретацию как специалистом в этой области, так и потребителями услуг);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экономичность (система сбора информации с целью экономии затрат должна максимально полно использовать уже существующие системы сбора информации);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объективность (индикаторы целей муниципальной программы не должны приводить к искажению понимания деятельности муниципального заказчика, когда формальное выполнение функций ведет к улучшению отчетности и ухудшению реального положения дел);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подконтрольность (по получаемой информации должны существовать альтернативные способы проверки ее адекватности из независимых источников);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полнота (индикаторы целей муниципальной программы должны охват</w:t>
      </w:r>
      <w:r w:rsidR="00323750">
        <w:rPr>
          <w:rFonts w:ascii="Times New Roman" w:hAnsi="Times New Roman" w:cs="Times New Roman"/>
          <w:sz w:val="28"/>
          <w:szCs w:val="28"/>
        </w:rPr>
        <w:t>ывать все аспекты мероприятия);</w:t>
      </w:r>
    </w:p>
    <w:p w:rsidR="006B54AF" w:rsidRP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своевременность и периодичность (информация должна поступать на регулярной основе и с достаточной оперативностью, с минимальным временным шагом между событием и возможностью использования информации о нем для целей мониторинга выполнения);</w:t>
      </w:r>
    </w:p>
    <w:p w:rsidR="006B54AF" w:rsidRDefault="006B54AF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- сопоставимость (информация для расчета индикаторов целей муниципальной программы должна иметь стабильные источники для обеспечения возможности сопоставления данных между собой в течение длительного временного периода и с индикаторами, используемыми для оценки прогресса в решении сходных (смежных) задач).</w:t>
      </w:r>
    </w:p>
    <w:p w:rsidR="00B54371" w:rsidRDefault="00B54371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2F8" w:rsidRDefault="00B24DF1" w:rsidP="001644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Раздел 6. </w:t>
      </w:r>
      <w:r w:rsidR="00A07413">
        <w:rPr>
          <w:rFonts w:ascii="Times New Roman" w:hAnsi="Times New Roman" w:cs="Times New Roman"/>
          <w:sz w:val="28"/>
          <w:szCs w:val="28"/>
        </w:rPr>
        <w:t>Ресурсы, необходимые для реализации мероприятий</w:t>
      </w:r>
    </w:p>
    <w:p w:rsidR="00B24DF1" w:rsidRDefault="00A07413" w:rsidP="001644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07413" w:rsidRPr="006B54AF" w:rsidRDefault="00A07413" w:rsidP="006B5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Default="001C12F8" w:rsidP="001C12F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DF1" w:rsidRPr="006B54AF">
        <w:rPr>
          <w:rFonts w:ascii="Times New Roman" w:hAnsi="Times New Roman" w:cs="Times New Roman"/>
          <w:sz w:val="28"/>
          <w:szCs w:val="28"/>
        </w:rPr>
        <w:t>Ресурсы, необходимые для реализации мероприятий муниципальной программы, представляются в разрезе мероприятий и в целом по программе по форме согласно таблице 5.</w:t>
      </w:r>
    </w:p>
    <w:p w:rsidR="001C12F8" w:rsidRPr="006B54AF" w:rsidRDefault="001C12F8" w:rsidP="001C12F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2F8" w:rsidRDefault="00B24DF1" w:rsidP="001C12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 xml:space="preserve">Таблица 5. Ресурсы, необходимые для реализации мероприятий </w:t>
      </w:r>
    </w:p>
    <w:p w:rsidR="00157EFC" w:rsidRPr="006B54AF" w:rsidRDefault="00B24DF1" w:rsidP="00426F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4A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4"/>
        <w:gridCol w:w="1708"/>
        <w:gridCol w:w="1971"/>
        <w:gridCol w:w="1971"/>
        <w:gridCol w:w="1971"/>
      </w:tblGrid>
      <w:tr w:rsidR="003E6ECD" w:rsidTr="00A52BD6">
        <w:tc>
          <w:tcPr>
            <w:tcW w:w="2234" w:type="dxa"/>
          </w:tcPr>
          <w:p w:rsidR="006F251E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 w:rsidRPr="006F251E">
              <w:rPr>
                <w:rFonts w:ascii="Times New Roman" w:hAnsi="Times New Roman" w:cs="Times New Roman"/>
              </w:rPr>
              <w:t>Источники</w:t>
            </w:r>
          </w:p>
          <w:p w:rsidR="003E6ECD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 w:rsidRPr="006F251E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708" w:type="dxa"/>
          </w:tcPr>
          <w:p w:rsidR="006F251E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  <w:p w:rsidR="003E6ECD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 w:rsidRPr="006F251E">
              <w:rPr>
                <w:rFonts w:ascii="Times New Roman" w:hAnsi="Times New Roman" w:cs="Times New Roman"/>
              </w:rPr>
              <w:t>реализации муниципальной программы</w:t>
            </w:r>
          </w:p>
        </w:tc>
        <w:tc>
          <w:tcPr>
            <w:tcW w:w="1971" w:type="dxa"/>
          </w:tcPr>
          <w:p w:rsidR="006F251E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</w:t>
            </w:r>
          </w:p>
          <w:p w:rsidR="003E6ECD" w:rsidRDefault="006F251E" w:rsidP="006F2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51E">
              <w:rPr>
                <w:rFonts w:ascii="Times New Roman" w:hAnsi="Times New Roman" w:cs="Times New Roman"/>
              </w:rPr>
              <w:t>реализации муниципальной программы</w:t>
            </w:r>
          </w:p>
        </w:tc>
        <w:tc>
          <w:tcPr>
            <w:tcW w:w="1971" w:type="dxa"/>
          </w:tcPr>
          <w:p w:rsidR="006F251E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+ 1 год</w:t>
            </w:r>
          </w:p>
          <w:p w:rsidR="003E6ECD" w:rsidRDefault="006F251E" w:rsidP="006F2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51E">
              <w:rPr>
                <w:rFonts w:ascii="Times New Roman" w:hAnsi="Times New Roman" w:cs="Times New Roman"/>
              </w:rPr>
              <w:t>реализации муниципальной программы</w:t>
            </w:r>
          </w:p>
        </w:tc>
        <w:tc>
          <w:tcPr>
            <w:tcW w:w="1971" w:type="dxa"/>
          </w:tcPr>
          <w:p w:rsidR="006F251E" w:rsidRPr="006F251E" w:rsidRDefault="006F251E" w:rsidP="006F25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за период  </w:t>
            </w:r>
          </w:p>
          <w:p w:rsidR="003E6ECD" w:rsidRDefault="006F251E" w:rsidP="006F2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51E">
              <w:rPr>
                <w:rFonts w:ascii="Times New Roman" w:hAnsi="Times New Roman" w:cs="Times New Roman"/>
              </w:rPr>
              <w:t>реализации муниципальной программы</w:t>
            </w:r>
          </w:p>
        </w:tc>
      </w:tr>
      <w:tr w:rsidR="00A52BD6" w:rsidTr="00A52BD6">
        <w:tc>
          <w:tcPr>
            <w:tcW w:w="2234" w:type="dxa"/>
          </w:tcPr>
          <w:p w:rsidR="00A52BD6" w:rsidRPr="00A52BD6" w:rsidRDefault="00A52BD6" w:rsidP="00AB231D">
            <w:pPr>
              <w:rPr>
                <w:rFonts w:ascii="Times New Roman" w:hAnsi="Times New Roman" w:cs="Times New Roman"/>
              </w:rPr>
            </w:pPr>
            <w:r w:rsidRPr="00A52BD6">
              <w:rPr>
                <w:rFonts w:ascii="Times New Roman" w:hAnsi="Times New Roman" w:cs="Times New Roman"/>
              </w:rPr>
              <w:t xml:space="preserve">Всего, в </w:t>
            </w:r>
            <w:proofErr w:type="spellStart"/>
            <w:r w:rsidRPr="00A52BD6">
              <w:rPr>
                <w:rFonts w:ascii="Times New Roman" w:hAnsi="Times New Roman" w:cs="Times New Roman"/>
              </w:rPr>
              <w:t>т.ч</w:t>
            </w:r>
            <w:proofErr w:type="spellEnd"/>
            <w:r w:rsidRPr="00A52BD6">
              <w:rPr>
                <w:rFonts w:ascii="Times New Roman" w:hAnsi="Times New Roman" w:cs="Times New Roman"/>
              </w:rPr>
              <w:t>.</w:t>
            </w:r>
            <w:r w:rsidR="001644C0">
              <w:rPr>
                <w:rFonts w:ascii="Times New Roman" w:hAnsi="Times New Roman" w:cs="Times New Roman"/>
              </w:rPr>
              <w:t xml:space="preserve"> средства</w:t>
            </w:r>
            <w:r w:rsidRPr="00A52BD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08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BD6" w:rsidTr="00A52BD6">
        <w:tc>
          <w:tcPr>
            <w:tcW w:w="2234" w:type="dxa"/>
          </w:tcPr>
          <w:p w:rsidR="00A52BD6" w:rsidRPr="00A52BD6" w:rsidRDefault="00A52BD6" w:rsidP="00A52BD6">
            <w:pPr>
              <w:rPr>
                <w:rFonts w:ascii="Times New Roman" w:hAnsi="Times New Roman" w:cs="Times New Roman"/>
              </w:rPr>
            </w:pPr>
            <w:r w:rsidRPr="00A52BD6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708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BD6" w:rsidTr="00A52BD6">
        <w:tc>
          <w:tcPr>
            <w:tcW w:w="2234" w:type="dxa"/>
          </w:tcPr>
          <w:p w:rsidR="00A52BD6" w:rsidRPr="00A52BD6" w:rsidRDefault="00A52BD6" w:rsidP="00A52BD6">
            <w:pPr>
              <w:rPr>
                <w:rFonts w:ascii="Times New Roman" w:hAnsi="Times New Roman" w:cs="Times New Roman"/>
              </w:rPr>
            </w:pPr>
            <w:r w:rsidRPr="00A52BD6">
              <w:rPr>
                <w:rFonts w:ascii="Times New Roman" w:hAnsi="Times New Roman" w:cs="Times New Roman"/>
              </w:rPr>
              <w:t>краевого бюджета</w:t>
            </w:r>
          </w:p>
        </w:tc>
        <w:tc>
          <w:tcPr>
            <w:tcW w:w="1708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BD6" w:rsidTr="00A52BD6">
        <w:tc>
          <w:tcPr>
            <w:tcW w:w="2234" w:type="dxa"/>
          </w:tcPr>
          <w:p w:rsidR="00A52BD6" w:rsidRPr="00A52BD6" w:rsidRDefault="00A52BD6" w:rsidP="00426F7F">
            <w:pPr>
              <w:rPr>
                <w:rFonts w:ascii="Times New Roman" w:hAnsi="Times New Roman" w:cs="Times New Roman"/>
              </w:rPr>
            </w:pPr>
            <w:r w:rsidRPr="00A52BD6">
              <w:rPr>
                <w:rFonts w:ascii="Times New Roman" w:hAnsi="Times New Roman" w:cs="Times New Roman"/>
              </w:rPr>
              <w:t xml:space="preserve"> Прочие источники </w:t>
            </w:r>
          </w:p>
        </w:tc>
        <w:tc>
          <w:tcPr>
            <w:tcW w:w="1708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A52BD6" w:rsidRDefault="00A52BD6" w:rsidP="006B5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EFC" w:rsidRDefault="00157EFC" w:rsidP="00DB704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4371" w:rsidRDefault="00B54371" w:rsidP="00DB704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4371" w:rsidRDefault="00B54371" w:rsidP="00DB704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DF1" w:rsidRDefault="00B24DF1" w:rsidP="00B24DF1"/>
    <w:p w:rsidR="00B24DF1" w:rsidRDefault="00B24DF1" w:rsidP="00B24DF1"/>
    <w:p w:rsidR="00B24DF1" w:rsidRDefault="00B24DF1" w:rsidP="00B24DF1">
      <w:r>
        <w:t xml:space="preserve"> </w:t>
      </w:r>
    </w:p>
    <w:sectPr w:rsidR="00B24DF1" w:rsidSect="001644C0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9A"/>
    <w:rsid w:val="00010354"/>
    <w:rsid w:val="0002182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1B7D"/>
    <w:rsid w:val="00152C26"/>
    <w:rsid w:val="00157EFC"/>
    <w:rsid w:val="00162930"/>
    <w:rsid w:val="00163302"/>
    <w:rsid w:val="001644C0"/>
    <w:rsid w:val="001A49B4"/>
    <w:rsid w:val="001B321A"/>
    <w:rsid w:val="001C12F8"/>
    <w:rsid w:val="001C274F"/>
    <w:rsid w:val="001C3DBC"/>
    <w:rsid w:val="001C69B9"/>
    <w:rsid w:val="001E03FE"/>
    <w:rsid w:val="001E53F7"/>
    <w:rsid w:val="001E669D"/>
    <w:rsid w:val="001F15BD"/>
    <w:rsid w:val="001F5843"/>
    <w:rsid w:val="00204EE3"/>
    <w:rsid w:val="002122D8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164B6"/>
    <w:rsid w:val="003234AD"/>
    <w:rsid w:val="00323750"/>
    <w:rsid w:val="00340B23"/>
    <w:rsid w:val="003426CA"/>
    <w:rsid w:val="00345424"/>
    <w:rsid w:val="00350481"/>
    <w:rsid w:val="00350A1D"/>
    <w:rsid w:val="003610BA"/>
    <w:rsid w:val="00366512"/>
    <w:rsid w:val="0037181D"/>
    <w:rsid w:val="00381480"/>
    <w:rsid w:val="00397531"/>
    <w:rsid w:val="003A1303"/>
    <w:rsid w:val="003D1221"/>
    <w:rsid w:val="003E6ECD"/>
    <w:rsid w:val="003F3662"/>
    <w:rsid w:val="003F6D92"/>
    <w:rsid w:val="00410D4D"/>
    <w:rsid w:val="00426F7F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875B4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5F02F9"/>
    <w:rsid w:val="006007AA"/>
    <w:rsid w:val="00607B42"/>
    <w:rsid w:val="0063364B"/>
    <w:rsid w:val="006361FB"/>
    <w:rsid w:val="006702E5"/>
    <w:rsid w:val="006A72A5"/>
    <w:rsid w:val="006B519C"/>
    <w:rsid w:val="006B54AF"/>
    <w:rsid w:val="006B6439"/>
    <w:rsid w:val="006B658D"/>
    <w:rsid w:val="006C5EFD"/>
    <w:rsid w:val="006C7022"/>
    <w:rsid w:val="006D2270"/>
    <w:rsid w:val="006D2AAF"/>
    <w:rsid w:val="006F22B2"/>
    <w:rsid w:val="006F251E"/>
    <w:rsid w:val="006F73FE"/>
    <w:rsid w:val="00700799"/>
    <w:rsid w:val="0070163C"/>
    <w:rsid w:val="0070590F"/>
    <w:rsid w:val="00715121"/>
    <w:rsid w:val="007304A4"/>
    <w:rsid w:val="0073106B"/>
    <w:rsid w:val="00731AD4"/>
    <w:rsid w:val="0073619E"/>
    <w:rsid w:val="007515BB"/>
    <w:rsid w:val="0076686A"/>
    <w:rsid w:val="00777591"/>
    <w:rsid w:val="00780732"/>
    <w:rsid w:val="00784D9F"/>
    <w:rsid w:val="00790661"/>
    <w:rsid w:val="007B1D7E"/>
    <w:rsid w:val="007B1EC9"/>
    <w:rsid w:val="007C1734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8E76B2"/>
    <w:rsid w:val="00900B61"/>
    <w:rsid w:val="009110C9"/>
    <w:rsid w:val="0093322A"/>
    <w:rsid w:val="00935D3D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07413"/>
    <w:rsid w:val="00A11D41"/>
    <w:rsid w:val="00A12A91"/>
    <w:rsid w:val="00A200D9"/>
    <w:rsid w:val="00A211BC"/>
    <w:rsid w:val="00A31055"/>
    <w:rsid w:val="00A3237F"/>
    <w:rsid w:val="00A5141D"/>
    <w:rsid w:val="00A52BD6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24DF1"/>
    <w:rsid w:val="00B34EA1"/>
    <w:rsid w:val="00B43374"/>
    <w:rsid w:val="00B45793"/>
    <w:rsid w:val="00B4679F"/>
    <w:rsid w:val="00B47F98"/>
    <w:rsid w:val="00B5155F"/>
    <w:rsid w:val="00B54371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309A"/>
    <w:rsid w:val="00BE4132"/>
    <w:rsid w:val="00BE622C"/>
    <w:rsid w:val="00BF6471"/>
    <w:rsid w:val="00C01DC1"/>
    <w:rsid w:val="00C1610F"/>
    <w:rsid w:val="00C16C86"/>
    <w:rsid w:val="00C23E87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562BB"/>
    <w:rsid w:val="00D65218"/>
    <w:rsid w:val="00D769C7"/>
    <w:rsid w:val="00DA00C4"/>
    <w:rsid w:val="00DA2EC7"/>
    <w:rsid w:val="00DA3AD4"/>
    <w:rsid w:val="00DA459B"/>
    <w:rsid w:val="00DB524D"/>
    <w:rsid w:val="00DB6D87"/>
    <w:rsid w:val="00DB7048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23BA7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92DA9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43A0"/>
    <w:rsid w:val="00F15518"/>
    <w:rsid w:val="00F17483"/>
    <w:rsid w:val="00F30880"/>
    <w:rsid w:val="00F359FA"/>
    <w:rsid w:val="00F42088"/>
    <w:rsid w:val="00F467FA"/>
    <w:rsid w:val="00F54051"/>
    <w:rsid w:val="00F543A2"/>
    <w:rsid w:val="00F54BBE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3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39</cp:revision>
  <cp:lastPrinted>2016-09-26T10:52:00Z</cp:lastPrinted>
  <dcterms:created xsi:type="dcterms:W3CDTF">2016-09-23T06:29:00Z</dcterms:created>
  <dcterms:modified xsi:type="dcterms:W3CDTF">2016-09-26T10:52:00Z</dcterms:modified>
</cp:coreProperties>
</file>